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D10" w:rsidRPr="00216D10" w:rsidRDefault="00216D10" w:rsidP="00216D10">
      <w:pPr>
        <w:spacing w:after="0" w:line="240" w:lineRule="auto"/>
        <w:rPr>
          <w:rFonts w:ascii="Times New Roman" w:hAnsi="Times New Roman" w:cs="Times New Roman"/>
          <w:b/>
        </w:rPr>
      </w:pPr>
      <w:r w:rsidRPr="00216D10">
        <w:rPr>
          <w:rFonts w:ascii="Times New Roman" w:hAnsi="Times New Roman" w:cs="Times New Roman"/>
          <w:b/>
          <w:smallCaps/>
        </w:rPr>
        <w:t>Patyi</w:t>
      </w:r>
      <w:r w:rsidRPr="00216D10">
        <w:rPr>
          <w:rFonts w:ascii="Times New Roman" w:hAnsi="Times New Roman" w:cs="Times New Roman"/>
          <w:b/>
        </w:rPr>
        <w:t xml:space="preserve"> András (2017): </w:t>
      </w:r>
      <w:r w:rsidRPr="00216D10">
        <w:rPr>
          <w:rFonts w:ascii="Times New Roman" w:hAnsi="Times New Roman" w:cs="Times New Roman"/>
          <w:b/>
          <w:i/>
        </w:rPr>
        <w:t>A közigazgatási működés jogi alapjai.</w:t>
      </w:r>
      <w:r w:rsidRPr="00216D10">
        <w:rPr>
          <w:rFonts w:ascii="Times New Roman" w:hAnsi="Times New Roman" w:cs="Times New Roman"/>
          <w:b/>
        </w:rPr>
        <w:t xml:space="preserve"> Budapest, Dialóg Campus. (</w:t>
      </w:r>
      <w:proofErr w:type="spellStart"/>
      <w:r w:rsidRPr="00216D10">
        <w:rPr>
          <w:rFonts w:ascii="Times New Roman" w:hAnsi="Times New Roman" w:cs="Times New Roman"/>
          <w:b/>
        </w:rPr>
        <w:t>Institutiones</w:t>
      </w:r>
      <w:proofErr w:type="spellEnd"/>
      <w:r w:rsidRPr="00216D10">
        <w:rPr>
          <w:rFonts w:ascii="Times New Roman" w:hAnsi="Times New Roman" w:cs="Times New Roman"/>
          <w:b/>
        </w:rPr>
        <w:t xml:space="preserve"> </w:t>
      </w:r>
      <w:proofErr w:type="spellStart"/>
      <w:r w:rsidRPr="00216D10">
        <w:rPr>
          <w:rFonts w:ascii="Times New Roman" w:hAnsi="Times New Roman" w:cs="Times New Roman"/>
          <w:b/>
        </w:rPr>
        <w:t>Administrationis</w:t>
      </w:r>
      <w:proofErr w:type="spellEnd"/>
      <w:r w:rsidRPr="00216D10">
        <w:rPr>
          <w:rFonts w:ascii="Times New Roman" w:hAnsi="Times New Roman" w:cs="Times New Roman"/>
          <w:b/>
        </w:rPr>
        <w:t xml:space="preserve">, 2.) </w:t>
      </w:r>
      <w:r w:rsidRPr="00216D10">
        <w:rPr>
          <w:rFonts w:ascii="Times New Roman" w:hAnsi="Times New Roman" w:cs="Times New Roman"/>
          <w:b/>
        </w:rPr>
        <w:t>ISBN 978-615-5764-83-7 (nyomtatott)</w:t>
      </w:r>
      <w:r w:rsidRPr="00216D10">
        <w:rPr>
          <w:rFonts w:ascii="Times New Roman" w:hAnsi="Times New Roman" w:cs="Times New Roman"/>
          <w:b/>
        </w:rPr>
        <w:t xml:space="preserve"> | </w:t>
      </w:r>
      <w:r w:rsidRPr="00216D10">
        <w:rPr>
          <w:rFonts w:ascii="Times New Roman" w:hAnsi="Times New Roman" w:cs="Times New Roman"/>
          <w:b/>
        </w:rPr>
        <w:t>ISBN 978-615-5764-84-4 (elektronikus)</w:t>
      </w:r>
      <w:bookmarkStart w:id="0" w:name="_GoBack"/>
      <w:bookmarkEnd w:id="0"/>
    </w:p>
    <w:p w:rsidR="00216D10" w:rsidRDefault="00216D10" w:rsidP="00216D10">
      <w:pPr>
        <w:spacing w:after="0" w:line="240" w:lineRule="auto"/>
        <w:rPr>
          <w:rFonts w:ascii="Times New Roman" w:hAnsi="Times New Roman" w:cs="Times New Roman"/>
        </w:rPr>
      </w:pPr>
    </w:p>
    <w:p w:rsidR="00216D10" w:rsidRPr="00216D10" w:rsidRDefault="00216D10" w:rsidP="00216D10">
      <w:pPr>
        <w:spacing w:after="0" w:line="240" w:lineRule="auto"/>
        <w:rPr>
          <w:rFonts w:ascii="Times New Roman" w:hAnsi="Times New Roman" w:cs="Times New Roman"/>
        </w:rPr>
      </w:pPr>
      <w:r w:rsidRPr="00216D10">
        <w:rPr>
          <w:rFonts w:ascii="Times New Roman" w:hAnsi="Times New Roman" w:cs="Times New Roman"/>
        </w:rPr>
        <w:t xml:space="preserve">A közigazgatás tartalmi lényege a működésében, szervező, döntés-előkészítő, döntéshozó, végrehajtó és intézkedő tevékenységében ragadható meg. </w:t>
      </w:r>
      <w:proofErr w:type="spellStart"/>
      <w:r w:rsidRPr="00216D10">
        <w:rPr>
          <w:rFonts w:ascii="Times New Roman" w:hAnsi="Times New Roman" w:cs="Times New Roman"/>
        </w:rPr>
        <w:t>Concha</w:t>
      </w:r>
      <w:proofErr w:type="spellEnd"/>
      <w:r w:rsidRPr="00216D10">
        <w:rPr>
          <w:rFonts w:ascii="Times New Roman" w:hAnsi="Times New Roman" w:cs="Times New Roman"/>
        </w:rPr>
        <w:t xml:space="preserve"> Győző ezt így foglalta össze: „A közigazgatás nem más, mint az alkotmány gyakorlata. S minden állam alkotmánya annyit ér, amennyit abból közigazgatása megvalósítani bír.” A közigazgatási jog legfontosabb területe ezért éppen az, amely ezt a gyakorlati működést szabályozza, s így a közigazgatási jogtudományban kiemelt szerepet tölt be az általános résznek jelen kötetben bemutatott szegmense. </w:t>
      </w:r>
    </w:p>
    <w:p w:rsidR="0087129E" w:rsidRPr="00216D10" w:rsidRDefault="00216D10" w:rsidP="00216D10">
      <w:pPr>
        <w:spacing w:after="0" w:line="240" w:lineRule="auto"/>
        <w:rPr>
          <w:rFonts w:ascii="Times New Roman" w:hAnsi="Times New Roman" w:cs="Times New Roman"/>
        </w:rPr>
      </w:pPr>
      <w:r w:rsidRPr="00216D10">
        <w:rPr>
          <w:rFonts w:ascii="Times New Roman" w:hAnsi="Times New Roman" w:cs="Times New Roman"/>
        </w:rPr>
        <w:t>Az általános rész fogalmaival arra törekszünk, hogy a jog oldaláról megmagyarázzuk, leírjuk a közigazgatás bonyolult működési folyamatait és jelenségeit. A könyvben használt egyetlen fogalomnak sem tulajdonítunk abszolút érvényességet, az itt használt osztályozások, jellemzések és csoportosítások csak a magyarázatot szolgálják. A kötet a magyar közigazgatás-tudomány hagyományaira és eddigi tételeire támaszkodik, miközben a közigazgatási működés leírásában erősíti az alkotmányos vonatkozásokat. Miközben következetes megoldást, leírást szeretnénk adni, célunk az is, hogy a közigazgatási határozatok bírósági felülvizsgálatának a közigazgatási jog érvényesülésére gyakorolt hatását érzékeltessük.</w:t>
      </w:r>
    </w:p>
    <w:sectPr w:rsidR="0087129E" w:rsidRPr="00216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16D10"/>
    <w:rsid w:val="00216D10"/>
    <w:rsid w:val="0087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20E0"/>
  <w15:chartTrackingRefBased/>
  <w15:docId w15:val="{02CDB814-94E0-4933-A5E9-A98F1E08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Kilián Zsolt</dc:creator>
  <cp:keywords/>
  <dc:description/>
  <cp:lastModifiedBy>Kilián Zsolt</cp:lastModifiedBy>
  <cp:revision>1</cp:revision>
  <dcterms:created xsi:type="dcterms:W3CDTF">2018-01-18T09:17:00Z</dcterms:created>
  <dcterms:modified xsi:type="dcterms:W3CDTF">2018-01-18T09:27:00Z</dcterms:modified>
</cp:coreProperties>
</file>