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DF" w:rsidRPr="0017240D" w:rsidRDefault="00D170DF" w:rsidP="00D170DF">
      <w:pPr>
        <w:pStyle w:val="Pa47"/>
        <w:ind w:right="560"/>
        <w:jc w:val="both"/>
        <w:rPr>
          <w:b/>
        </w:rPr>
      </w:pPr>
      <w:r>
        <w:rPr>
          <w:b/>
          <w:smallCaps/>
        </w:rPr>
        <w:t>Gazdag Ferenc</w:t>
      </w:r>
      <w:r w:rsidRPr="0017240D">
        <w:rPr>
          <w:b/>
        </w:rPr>
        <w:t xml:space="preserve"> (2019): </w:t>
      </w:r>
      <w:r>
        <w:rPr>
          <w:rFonts w:ascii="Garamond" w:hAnsi="Garamond" w:cs="Calibri"/>
          <w:b/>
          <w:i/>
          <w:iCs/>
          <w:color w:val="222222"/>
          <w:lang w:eastAsia="hu-HU"/>
        </w:rPr>
        <w:t>Franciaország és Közép-Európa</w:t>
      </w:r>
      <w:r w:rsidRPr="009451F6">
        <w:rPr>
          <w:b/>
          <w:i/>
        </w:rPr>
        <w:t>.</w:t>
      </w:r>
      <w:r w:rsidRPr="0017240D">
        <w:rPr>
          <w:b/>
        </w:rPr>
        <w:t xml:space="preserve"> Budapest, Dialóg Campus. </w:t>
      </w:r>
      <w:proofErr w:type="spellStart"/>
      <w:r>
        <w:rPr>
          <w:b/>
        </w:rPr>
        <w:t>Lodovika</w:t>
      </w:r>
      <w:proofErr w:type="spellEnd"/>
      <w:r>
        <w:rPr>
          <w:b/>
        </w:rPr>
        <w:t xml:space="preserve"> Egyetemi Kiadó. </w:t>
      </w:r>
      <w:r w:rsidRPr="0017240D">
        <w:rPr>
          <w:rStyle w:val="A1"/>
          <w:b/>
        </w:rPr>
        <w:t xml:space="preserve">ISBN </w:t>
      </w:r>
      <w:r>
        <w:rPr>
          <w:rFonts w:ascii="Garamond" w:hAnsi="Garamond" w:cs="Arial"/>
          <w:color w:val="000000"/>
          <w:shd w:val="clear" w:color="auto" w:fill="FFFFFF"/>
        </w:rPr>
        <w:t>978-615-6020-75-8</w:t>
      </w:r>
      <w:r>
        <w:rPr>
          <w:rFonts w:ascii="Garamond" w:hAnsi="Garamond" w:cs="Calibri"/>
        </w:rPr>
        <w:t xml:space="preserve"> </w:t>
      </w:r>
      <w:r w:rsidRPr="0017240D">
        <w:rPr>
          <w:b/>
        </w:rPr>
        <w:t xml:space="preserve">(nyomtatott) </w:t>
      </w:r>
      <w:r>
        <w:rPr>
          <w:rFonts w:ascii="Garamond" w:hAnsi="Garamond" w:cs="Arial"/>
          <w:color w:val="000000"/>
          <w:shd w:val="clear" w:color="auto" w:fill="FFFFFF"/>
        </w:rPr>
        <w:t>978-615-6020-76-5</w:t>
      </w:r>
      <w:r w:rsidRPr="0017240D">
        <w:rPr>
          <w:b/>
        </w:rPr>
        <w:t xml:space="preserve">| </w:t>
      </w:r>
      <w:r w:rsidRPr="0017240D">
        <w:rPr>
          <w:rStyle w:val="A1"/>
          <w:b/>
        </w:rPr>
        <w:t xml:space="preserve">ISBN </w:t>
      </w:r>
      <w:r>
        <w:rPr>
          <w:rStyle w:val="A1"/>
          <w:b/>
        </w:rPr>
        <w:t>(elektronikus)</w:t>
      </w:r>
    </w:p>
    <w:p w:rsidR="002C4138" w:rsidRDefault="002C4138" w:rsidP="00F96495">
      <w:pPr>
        <w:jc w:val="both"/>
      </w:pPr>
    </w:p>
    <w:p w:rsidR="002C4138" w:rsidRDefault="002C4138" w:rsidP="00F96495">
      <w:pPr>
        <w:jc w:val="both"/>
      </w:pPr>
    </w:p>
    <w:p w:rsidR="00D170DF" w:rsidRDefault="000D53DD" w:rsidP="00F96495">
      <w:pPr>
        <w:jc w:val="both"/>
      </w:pPr>
      <w:r>
        <w:t xml:space="preserve">Jelen tanulmánykötet a Nemzeti Közszolgálati Egyetemen 2017-ben alakult </w:t>
      </w:r>
      <w:r w:rsidR="00D170DF">
        <w:rPr>
          <w:rFonts w:ascii="MinionPro-Regular" w:hAnsi="MinionPro-Regular" w:cs="MinionPro-Regular"/>
        </w:rPr>
        <w:t>francia–magyar munkacsoport</w:t>
      </w:r>
      <w:r>
        <w:t xml:space="preserve"> </w:t>
      </w:r>
      <w:r w:rsidR="00D170DF">
        <w:t>tevékenységének</w:t>
      </w:r>
      <w:r w:rsidR="002C4138">
        <w:t xml:space="preserve"> </w:t>
      </w:r>
      <w:r>
        <w:t xml:space="preserve">egyik </w:t>
      </w:r>
      <w:r w:rsidR="002C4138">
        <w:t>eredménye</w:t>
      </w:r>
      <w:r w:rsidR="00D170DF">
        <w:t xml:space="preserve">. A </w:t>
      </w:r>
      <w:r>
        <w:t xml:space="preserve">kutatók figyelme ezúttal Franciaország és Közép-Európa kapcsolataira irányult. A </w:t>
      </w:r>
      <w:r w:rsidR="002C4138">
        <w:t>vizsgált</w:t>
      </w:r>
      <w:r>
        <w:t xml:space="preserve"> területek felölelik a külpolitika, a biztonságpolitika, a </w:t>
      </w:r>
      <w:proofErr w:type="spellStart"/>
      <w:r>
        <w:t>hadtörténet</w:t>
      </w:r>
      <w:proofErr w:type="spellEnd"/>
      <w:r>
        <w:t>, a védelem, az integráció és a migráció kérdéskörei</w:t>
      </w:r>
      <w:r w:rsidR="00F96495">
        <w:t>t, különös figyelemmel a magyar–</w:t>
      </w:r>
      <w:r>
        <w:t xml:space="preserve">francia vetületekre. </w:t>
      </w:r>
    </w:p>
    <w:p w:rsidR="00292555" w:rsidRDefault="000D53DD" w:rsidP="00F96495">
      <w:pPr>
        <w:jc w:val="both"/>
      </w:pPr>
      <w:r>
        <w:t xml:space="preserve">A magyar és francia kutatók részvétele lehetővé teszi az olvasó számára, hogy a vizsgált kérdéskörökben egyidejűleg láthassa a </w:t>
      </w:r>
      <w:bookmarkStart w:id="0" w:name="_GoBack"/>
      <w:bookmarkEnd w:id="0"/>
      <w:r>
        <w:t>magyar és a francia megközelítések azonosságait és különbözőségeit.</w:t>
      </w:r>
    </w:p>
    <w:sectPr w:rsidR="0029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E"/>
    <w:rsid w:val="000551B1"/>
    <w:rsid w:val="00055E5A"/>
    <w:rsid w:val="00064CD8"/>
    <w:rsid w:val="000D53DD"/>
    <w:rsid w:val="00267010"/>
    <w:rsid w:val="002C4138"/>
    <w:rsid w:val="003440A6"/>
    <w:rsid w:val="003D2A82"/>
    <w:rsid w:val="005B72C0"/>
    <w:rsid w:val="006A2A6E"/>
    <w:rsid w:val="0088030C"/>
    <w:rsid w:val="009B3E16"/>
    <w:rsid w:val="00D170DF"/>
    <w:rsid w:val="00D43777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E29"/>
  <w15:chartTrackingRefBased/>
  <w15:docId w15:val="{C78529EF-9ED1-4FA6-84C9-6E393B2E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D170DF"/>
    <w:rPr>
      <w:color w:val="221E1F"/>
      <w:sz w:val="20"/>
      <w:szCs w:val="20"/>
    </w:rPr>
  </w:style>
  <w:style w:type="paragraph" w:customStyle="1" w:styleId="Pa47">
    <w:name w:val="Pa47"/>
    <w:basedOn w:val="Norml"/>
    <w:next w:val="Norml"/>
    <w:uiPriority w:val="99"/>
    <w:rsid w:val="00D170D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Zaynab Dalloul</dc:creator>
  <cp:keywords/>
  <dc:description/>
  <cp:lastModifiedBy>Pordány Katalin</cp:lastModifiedBy>
  <cp:revision>4</cp:revision>
  <dcterms:created xsi:type="dcterms:W3CDTF">2019-11-27T13:58:00Z</dcterms:created>
  <dcterms:modified xsi:type="dcterms:W3CDTF">2020-01-24T14:43:00Z</dcterms:modified>
</cp:coreProperties>
</file>